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E1" w:rsidRPr="001F71B9" w:rsidRDefault="00C01DA2" w:rsidP="001F71B9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FAQ - </w:t>
      </w:r>
      <w:r w:rsidR="001F71B9">
        <w:rPr>
          <w:b/>
          <w:sz w:val="24"/>
          <w:szCs w:val="24"/>
        </w:rPr>
        <w:t xml:space="preserve">Credit </w:t>
      </w:r>
      <w:r w:rsidR="00AF3B66">
        <w:rPr>
          <w:b/>
          <w:sz w:val="24"/>
          <w:szCs w:val="24"/>
        </w:rPr>
        <w:t>– No Credit Grading Policy (</w:t>
      </w:r>
      <w:r w:rsidR="001F71B9">
        <w:rPr>
          <w:b/>
          <w:sz w:val="24"/>
          <w:szCs w:val="24"/>
        </w:rPr>
        <w:t>Sp</w:t>
      </w:r>
      <w:r>
        <w:rPr>
          <w:b/>
          <w:sz w:val="24"/>
          <w:szCs w:val="24"/>
        </w:rPr>
        <w:t xml:space="preserve">ring Semester 2020 only) </w:t>
      </w:r>
    </w:p>
    <w:p w:rsidR="001F71B9" w:rsidRDefault="00D27F52" w:rsidP="00D27F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Message to WPU Students</w:t>
      </w:r>
    </w:p>
    <w:p w:rsidR="00D27F52" w:rsidRDefault="00D27F52" w:rsidP="00D27F52">
      <w:pPr>
        <w:jc w:val="center"/>
        <w:rPr>
          <w:b/>
          <w:sz w:val="24"/>
          <w:szCs w:val="24"/>
        </w:rPr>
      </w:pPr>
    </w:p>
    <w:p w:rsidR="00345B3A" w:rsidRDefault="002C74C6" w:rsidP="001F71B9">
      <w:p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7101AB">
        <w:rPr>
          <w:b/>
          <w:sz w:val="24"/>
          <w:szCs w:val="24"/>
        </w:rPr>
        <w:t>urpose:</w:t>
      </w:r>
      <w:r w:rsidR="001F71B9">
        <w:rPr>
          <w:b/>
          <w:sz w:val="24"/>
          <w:szCs w:val="24"/>
        </w:rPr>
        <w:t xml:space="preserve"> </w:t>
      </w:r>
      <w:r w:rsidR="001F71B9">
        <w:rPr>
          <w:sz w:val="24"/>
          <w:szCs w:val="24"/>
        </w:rPr>
        <w:t xml:space="preserve">To provide a one-semester </w:t>
      </w:r>
      <w:r w:rsidR="00FC4729">
        <w:rPr>
          <w:sz w:val="24"/>
          <w:szCs w:val="24"/>
        </w:rPr>
        <w:t xml:space="preserve">grading </w:t>
      </w:r>
      <w:r w:rsidR="001F71B9">
        <w:rPr>
          <w:sz w:val="24"/>
          <w:szCs w:val="24"/>
        </w:rPr>
        <w:t xml:space="preserve">system that provides </w:t>
      </w:r>
      <w:r w:rsidR="001F71B9" w:rsidRPr="00FC4729">
        <w:rPr>
          <w:sz w:val="24"/>
          <w:szCs w:val="24"/>
          <w:u w:val="single"/>
        </w:rPr>
        <w:t>flexibility</w:t>
      </w:r>
      <w:r w:rsidR="001F71B9">
        <w:rPr>
          <w:sz w:val="24"/>
          <w:szCs w:val="24"/>
        </w:rPr>
        <w:t xml:space="preserve"> to faculty and </w:t>
      </w:r>
      <w:r w:rsidR="001F71B9" w:rsidRPr="00FC4729">
        <w:rPr>
          <w:sz w:val="24"/>
          <w:szCs w:val="24"/>
          <w:u w:val="single"/>
        </w:rPr>
        <w:t>support</w:t>
      </w:r>
      <w:r w:rsidR="001F71B9">
        <w:rPr>
          <w:sz w:val="24"/>
          <w:szCs w:val="24"/>
        </w:rPr>
        <w:t xml:space="preserve"> for students during Spring semester </w:t>
      </w:r>
      <w:r w:rsidR="00E5176C">
        <w:rPr>
          <w:sz w:val="24"/>
          <w:szCs w:val="24"/>
        </w:rPr>
        <w:t xml:space="preserve">2020. </w:t>
      </w:r>
      <w:r w:rsidR="0037677B">
        <w:rPr>
          <w:sz w:val="24"/>
          <w:szCs w:val="24"/>
        </w:rPr>
        <w:t xml:space="preserve">Professors are committed to supporting </w:t>
      </w:r>
      <w:r w:rsidR="0037677B" w:rsidRPr="0037677B">
        <w:rPr>
          <w:sz w:val="24"/>
          <w:szCs w:val="24"/>
          <w:u w:val="single"/>
        </w:rPr>
        <w:t>your best efforts</w:t>
      </w:r>
      <w:r w:rsidR="0037677B">
        <w:rPr>
          <w:sz w:val="24"/>
          <w:szCs w:val="24"/>
        </w:rPr>
        <w:t xml:space="preserve"> by being appropriately flexible as </w:t>
      </w:r>
      <w:r w:rsidR="0037677B" w:rsidRPr="00E5176C">
        <w:rPr>
          <w:sz w:val="24"/>
          <w:szCs w:val="24"/>
          <w:u w:val="single"/>
        </w:rPr>
        <w:t>you finish strong</w:t>
      </w:r>
      <w:r w:rsidR="0037677B">
        <w:rPr>
          <w:sz w:val="24"/>
          <w:szCs w:val="24"/>
        </w:rPr>
        <w:t xml:space="preserve"> this last week of the semester.  </w:t>
      </w:r>
      <w:r w:rsidR="00FC4729">
        <w:rPr>
          <w:sz w:val="24"/>
          <w:szCs w:val="24"/>
        </w:rPr>
        <w:t xml:space="preserve"> </w:t>
      </w:r>
    </w:p>
    <w:p w:rsidR="00E5176C" w:rsidRPr="00345B3A" w:rsidRDefault="00E5176C" w:rsidP="001F71B9">
      <w:pPr>
        <w:rPr>
          <w:b/>
          <w:sz w:val="24"/>
          <w:szCs w:val="24"/>
        </w:rPr>
      </w:pPr>
    </w:p>
    <w:p w:rsidR="0033079E" w:rsidRDefault="00C01DA2" w:rsidP="001F71B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Read this </w:t>
      </w:r>
      <w:r w:rsidR="002C74C6">
        <w:rPr>
          <w:sz w:val="24"/>
          <w:szCs w:val="24"/>
        </w:rPr>
        <w:t xml:space="preserve">policy </w:t>
      </w:r>
      <w:r>
        <w:rPr>
          <w:sz w:val="24"/>
          <w:szCs w:val="24"/>
        </w:rPr>
        <w:t>carefully</w:t>
      </w:r>
      <w:r w:rsidR="00597D99">
        <w:rPr>
          <w:sz w:val="24"/>
          <w:szCs w:val="24"/>
        </w:rPr>
        <w:t>:</w:t>
      </w:r>
    </w:p>
    <w:p w:rsidR="00FF24DA" w:rsidRPr="00FF24DA" w:rsidRDefault="00FF24DA" w:rsidP="00617BA8">
      <w:pPr>
        <w:pStyle w:val="ListParagraph"/>
        <w:numPr>
          <w:ilvl w:val="0"/>
          <w:numId w:val="6"/>
        </w:numPr>
        <w:contextualSpacing w:val="0"/>
      </w:pPr>
      <w:r w:rsidRPr="00B16B12">
        <w:rPr>
          <w:b/>
        </w:rPr>
        <w:t>Process</w:t>
      </w:r>
      <w:r w:rsidR="00B16B12">
        <w:t>. Professors will submit</w:t>
      </w:r>
      <w:r>
        <w:t xml:space="preserve"> grade</w:t>
      </w:r>
      <w:r w:rsidR="00B16B12">
        <w:t>s</w:t>
      </w:r>
      <w:r>
        <w:t xml:space="preserve"> based on the points you earned in the course. After grades have been posted </w:t>
      </w:r>
      <w:r w:rsidR="00345B3A">
        <w:t xml:space="preserve">– </w:t>
      </w:r>
      <w:r w:rsidR="00345B3A" w:rsidRPr="00C01DA2">
        <w:rPr>
          <w:b/>
        </w:rPr>
        <w:t>May 14</w:t>
      </w:r>
      <w:r w:rsidR="00345B3A">
        <w:t xml:space="preserve"> - </w:t>
      </w:r>
      <w:r>
        <w:t xml:space="preserve">review your grades </w:t>
      </w:r>
      <w:r w:rsidR="0037677B">
        <w:t>via the student portal (n</w:t>
      </w:r>
      <w:r w:rsidR="00B16B12">
        <w:t xml:space="preserve">ot Moodle) and decide which courses you wish to apply for Credit instead of the grade earned. </w:t>
      </w:r>
      <w:r>
        <w:t xml:space="preserve"> </w:t>
      </w:r>
    </w:p>
    <w:p w:rsidR="002C3D4F" w:rsidRPr="002C3D4F" w:rsidRDefault="000A4C22" w:rsidP="00617BA8">
      <w:pPr>
        <w:pStyle w:val="ListParagraph"/>
        <w:numPr>
          <w:ilvl w:val="0"/>
          <w:numId w:val="6"/>
        </w:numPr>
        <w:contextualSpacing w:val="0"/>
      </w:pPr>
      <w:r w:rsidRPr="000A4C22">
        <w:rPr>
          <w:b/>
        </w:rPr>
        <w:t xml:space="preserve">Who is eligible to choose this </w:t>
      </w:r>
      <w:r w:rsidR="0033079E">
        <w:rPr>
          <w:b/>
        </w:rPr>
        <w:t>CR/NC (credit/no credit)</w:t>
      </w:r>
      <w:r w:rsidRPr="000A4C22">
        <w:rPr>
          <w:b/>
        </w:rPr>
        <w:t xml:space="preserve"> option?</w:t>
      </w:r>
      <w:r>
        <w:rPr>
          <w:b/>
        </w:rPr>
        <w:t xml:space="preserve">  </w:t>
      </w:r>
      <w:r w:rsidRPr="000A4C22">
        <w:t>Any undergraduate student</w:t>
      </w:r>
      <w:r>
        <w:t xml:space="preserve"> enrolled in courses </w:t>
      </w:r>
      <w:r w:rsidR="005F7538">
        <w:t xml:space="preserve">that were f2f, </w:t>
      </w:r>
      <w:r>
        <w:t>in-person</w:t>
      </w:r>
      <w:r w:rsidR="0037677B">
        <w:t>,</w:t>
      </w:r>
      <w:r>
        <w:t xml:space="preserve"> </w:t>
      </w:r>
      <w:r w:rsidR="005F7538">
        <w:t>when</w:t>
      </w:r>
      <w:r>
        <w:t xml:space="preserve"> Spring semester</w:t>
      </w:r>
      <w:r w:rsidR="005F7538">
        <w:t xml:space="preserve"> began</w:t>
      </w:r>
      <w:r>
        <w:t>.  This includes studen</w:t>
      </w:r>
      <w:r w:rsidR="008E1138">
        <w:t>ts</w:t>
      </w:r>
      <w:r>
        <w:t xml:space="preserve"> on academic probation.</w:t>
      </w:r>
      <w:r w:rsidR="00F94D4A">
        <w:t xml:space="preserve">  </w:t>
      </w:r>
      <w:r w:rsidR="00F94D4A" w:rsidRPr="000F7AFC">
        <w:rPr>
          <w:b/>
          <w:i/>
        </w:rPr>
        <w:t xml:space="preserve">This policy IS NOT intended </w:t>
      </w:r>
      <w:r w:rsidR="005F7538">
        <w:rPr>
          <w:b/>
          <w:i/>
        </w:rPr>
        <w:t xml:space="preserve">to protect students </w:t>
      </w:r>
      <w:r w:rsidR="00F94D4A" w:rsidRPr="000F7AFC">
        <w:rPr>
          <w:b/>
          <w:i/>
        </w:rPr>
        <w:t xml:space="preserve">who </w:t>
      </w:r>
      <w:r w:rsidR="005F7538">
        <w:rPr>
          <w:b/>
          <w:i/>
        </w:rPr>
        <w:t>were</w:t>
      </w:r>
      <w:r w:rsidR="00F94D4A" w:rsidRPr="000F7AFC">
        <w:rPr>
          <w:b/>
          <w:i/>
        </w:rPr>
        <w:t xml:space="preserve"> not engaged nor actively par</w:t>
      </w:r>
      <w:r w:rsidR="005F7538">
        <w:rPr>
          <w:b/>
          <w:i/>
        </w:rPr>
        <w:t>ticipating in courses before</w:t>
      </w:r>
      <w:r w:rsidR="00F94D4A" w:rsidRPr="000F7AFC">
        <w:rPr>
          <w:b/>
          <w:i/>
        </w:rPr>
        <w:t xml:space="preserve"> COVID-19 </w:t>
      </w:r>
      <w:r w:rsidR="005F7538">
        <w:rPr>
          <w:b/>
          <w:i/>
        </w:rPr>
        <w:t xml:space="preserve">forced WP to move online. Attendance, mid-term grades and </w:t>
      </w:r>
      <w:r w:rsidR="00F94D4A" w:rsidRPr="000F7AFC">
        <w:rPr>
          <w:b/>
          <w:i/>
        </w:rPr>
        <w:t>conversation</w:t>
      </w:r>
      <w:r w:rsidR="005F7538">
        <w:rPr>
          <w:b/>
          <w:i/>
        </w:rPr>
        <w:t>s</w:t>
      </w:r>
      <w:r w:rsidR="00F94D4A" w:rsidRPr="000F7AFC">
        <w:rPr>
          <w:b/>
          <w:i/>
        </w:rPr>
        <w:t xml:space="preserve"> with instructor</w:t>
      </w:r>
      <w:r w:rsidR="005F7538">
        <w:rPr>
          <w:b/>
          <w:i/>
        </w:rPr>
        <w:t>s</w:t>
      </w:r>
      <w:r w:rsidR="00F94D4A" w:rsidRPr="000F7AFC">
        <w:rPr>
          <w:b/>
          <w:i/>
        </w:rPr>
        <w:t xml:space="preserve"> will be part of the </w:t>
      </w:r>
      <w:r w:rsidR="005F7538">
        <w:rPr>
          <w:b/>
          <w:i/>
        </w:rPr>
        <w:t xml:space="preserve">evidence reviewed </w:t>
      </w:r>
      <w:r w:rsidR="00B77137">
        <w:rPr>
          <w:b/>
          <w:i/>
        </w:rPr>
        <w:t xml:space="preserve">to determine eligibility </w:t>
      </w:r>
      <w:r w:rsidR="005F7538">
        <w:rPr>
          <w:b/>
          <w:i/>
        </w:rPr>
        <w:t>for this C</w:t>
      </w:r>
      <w:r w:rsidR="0037677B">
        <w:rPr>
          <w:b/>
          <w:i/>
        </w:rPr>
        <w:t>R</w:t>
      </w:r>
      <w:r w:rsidR="005F7538">
        <w:rPr>
          <w:b/>
          <w:i/>
        </w:rPr>
        <w:t xml:space="preserve">-NC option.  </w:t>
      </w:r>
    </w:p>
    <w:p w:rsidR="005F7538" w:rsidRPr="005F7538" w:rsidRDefault="00B16B12" w:rsidP="002C3D4F">
      <w:pPr>
        <w:pStyle w:val="ListParagraph"/>
        <w:ind w:left="1080"/>
        <w:contextualSpacing w:val="0"/>
      </w:pPr>
      <w:r>
        <w:rPr>
          <w:b/>
          <w:i/>
        </w:rPr>
        <w:t xml:space="preserve">You </w:t>
      </w:r>
      <w:r w:rsidR="005F7538">
        <w:rPr>
          <w:b/>
          <w:i/>
        </w:rPr>
        <w:t>have to apply to request this benefit.</w:t>
      </w:r>
      <w:r w:rsidR="005F7538">
        <w:t xml:space="preserve"> </w:t>
      </w:r>
      <w:r w:rsidR="002C3D4F">
        <w:t>An application form will</w:t>
      </w:r>
      <w:r>
        <w:t xml:space="preserve"> be available on the student portal. </w:t>
      </w:r>
    </w:p>
    <w:p w:rsidR="002C3D4F" w:rsidRDefault="002C3D4F" w:rsidP="00617BA8">
      <w:pPr>
        <w:pStyle w:val="ListParagraph"/>
        <w:numPr>
          <w:ilvl w:val="0"/>
          <w:numId w:val="6"/>
        </w:numPr>
        <w:contextualSpacing w:val="0"/>
      </w:pPr>
      <w:r>
        <w:rPr>
          <w:b/>
          <w:bCs/>
        </w:rPr>
        <w:t>May I request C</w:t>
      </w:r>
      <w:r w:rsidR="0037677B">
        <w:rPr>
          <w:b/>
          <w:bCs/>
        </w:rPr>
        <w:t>R</w:t>
      </w:r>
      <w:r w:rsidR="00066175">
        <w:rPr>
          <w:b/>
          <w:bCs/>
        </w:rPr>
        <w:t>/N</w:t>
      </w:r>
      <w:r>
        <w:rPr>
          <w:b/>
          <w:bCs/>
        </w:rPr>
        <w:t>C to one or all of my courses</w:t>
      </w:r>
      <w:r w:rsidR="07DB3E50" w:rsidRPr="07DB3E50">
        <w:rPr>
          <w:b/>
          <w:bCs/>
        </w:rPr>
        <w:t xml:space="preserve">?  </w:t>
      </w:r>
      <w:r w:rsidRPr="002C3D4F">
        <w:rPr>
          <w:bCs/>
        </w:rPr>
        <w:t xml:space="preserve">Yes. </w:t>
      </w:r>
      <w:r w:rsidR="07DB3E50" w:rsidRPr="002C3D4F">
        <w:t xml:space="preserve">This </w:t>
      </w:r>
      <w:r w:rsidR="0037677B">
        <w:t xml:space="preserve">policy applies to any Oskaloosa campus </w:t>
      </w:r>
      <w:r w:rsidR="07DB3E50">
        <w:t xml:space="preserve">undergraduate course that </w:t>
      </w:r>
      <w:r>
        <w:t>began as f2f but move</w:t>
      </w:r>
      <w:r w:rsidR="0037677B">
        <w:t>d</w:t>
      </w:r>
      <w:r>
        <w:t xml:space="preserve"> to </w:t>
      </w:r>
      <w:r w:rsidR="0037677B">
        <w:t>a remote</w:t>
      </w:r>
      <w:r>
        <w:t xml:space="preserve"> format. </w:t>
      </w:r>
    </w:p>
    <w:p w:rsidR="008E1138" w:rsidRDefault="07DB3E50" w:rsidP="002C3D4F">
      <w:pPr>
        <w:pStyle w:val="ListParagraph"/>
        <w:ind w:left="1080"/>
        <w:contextualSpacing w:val="0"/>
      </w:pPr>
      <w:r w:rsidRPr="00E97D48">
        <w:t xml:space="preserve">This policy does NOT apply to graduate courses, distance education courses, </w:t>
      </w:r>
      <w:r w:rsidR="002C3D4F">
        <w:t xml:space="preserve">classes already delivered </w:t>
      </w:r>
      <w:r w:rsidRPr="00E97D48">
        <w:t xml:space="preserve">online, practica, or internships.  </w:t>
      </w:r>
    </w:p>
    <w:p w:rsidR="00617BA8" w:rsidRPr="00E97D48" w:rsidRDefault="00617BA8" w:rsidP="00617BA8">
      <w:pPr>
        <w:pStyle w:val="ListParagraph"/>
        <w:numPr>
          <w:ilvl w:val="0"/>
          <w:numId w:val="6"/>
        </w:numPr>
        <w:contextualSpacing w:val="0"/>
      </w:pPr>
      <w:r w:rsidRPr="00617BA8">
        <w:rPr>
          <w:b/>
          <w:bCs/>
        </w:rPr>
        <w:t xml:space="preserve">If I apply </w:t>
      </w:r>
      <w:r w:rsidR="00C01DA2">
        <w:rPr>
          <w:b/>
          <w:bCs/>
        </w:rPr>
        <w:t>for Credit for</w:t>
      </w:r>
      <w:r w:rsidR="002C3D4F">
        <w:rPr>
          <w:b/>
          <w:bCs/>
        </w:rPr>
        <w:t xml:space="preserve"> </w:t>
      </w:r>
      <w:r w:rsidRPr="00617BA8">
        <w:rPr>
          <w:b/>
          <w:bCs/>
        </w:rPr>
        <w:t xml:space="preserve">a particular course, may I </w:t>
      </w:r>
      <w:r w:rsidR="002C3D4F">
        <w:rPr>
          <w:b/>
          <w:bCs/>
        </w:rPr>
        <w:t>stop attending and submitting assignments</w:t>
      </w:r>
      <w:r w:rsidRPr="00C01DA2">
        <w:rPr>
          <w:b/>
          <w:bCs/>
        </w:rPr>
        <w:t>?</w:t>
      </w:r>
      <w:r w:rsidRPr="00C01DA2">
        <w:rPr>
          <w:b/>
        </w:rPr>
        <w:t xml:space="preserve">  </w:t>
      </w:r>
      <w:r w:rsidR="002C3D4F" w:rsidRPr="00C01DA2">
        <w:rPr>
          <w:b/>
        </w:rPr>
        <w:t>NO!</w:t>
      </w:r>
      <w:r w:rsidR="002C3D4F" w:rsidRPr="00C01DA2">
        <w:t xml:space="preserve"> </w:t>
      </w:r>
      <w:r w:rsidR="002C3D4F">
        <w:t xml:space="preserve">To be considered for this benefit, you </w:t>
      </w:r>
      <w:r w:rsidR="00066175">
        <w:t>must</w:t>
      </w:r>
      <w:r w:rsidR="00D867F4">
        <w:t xml:space="preserve"> </w:t>
      </w:r>
      <w:r w:rsidR="002C3D4F">
        <w:t>maintain regular attendance</w:t>
      </w:r>
      <w:r w:rsidR="00066175">
        <w:t>. Your midterm grade may be considered, as well as input from your instructor.  C</w:t>
      </w:r>
      <w:r w:rsidR="002C3D4F">
        <w:t xml:space="preserve">ontinue to finish strong. </w:t>
      </w:r>
      <w:r w:rsidR="00066175">
        <w:t xml:space="preserve"> (A midterm grade of F will not automatically disqualify you from applying for this option.)</w:t>
      </w:r>
    </w:p>
    <w:p w:rsidR="00293DC3" w:rsidRDefault="00293DC3" w:rsidP="00617BA8">
      <w:pPr>
        <w:pStyle w:val="ListParagraph"/>
        <w:numPr>
          <w:ilvl w:val="0"/>
          <w:numId w:val="6"/>
        </w:numPr>
        <w:contextualSpacing w:val="0"/>
      </w:pPr>
      <w:r w:rsidRPr="008E1138">
        <w:rPr>
          <w:b/>
        </w:rPr>
        <w:t xml:space="preserve">How many courses may </w:t>
      </w:r>
      <w:r w:rsidR="002C3D4F">
        <w:rPr>
          <w:b/>
        </w:rPr>
        <w:t>I</w:t>
      </w:r>
      <w:r w:rsidRPr="008E1138">
        <w:rPr>
          <w:b/>
        </w:rPr>
        <w:t xml:space="preserve"> designate as a </w:t>
      </w:r>
      <w:r w:rsidR="0033079E">
        <w:rPr>
          <w:b/>
        </w:rPr>
        <w:t>CR/NC</w:t>
      </w:r>
      <w:r w:rsidRPr="008E1138">
        <w:rPr>
          <w:b/>
        </w:rPr>
        <w:t>?</w:t>
      </w:r>
      <w:r>
        <w:t xml:space="preserve">  </w:t>
      </w:r>
      <w:r w:rsidR="002C3D4F">
        <w:t>You</w:t>
      </w:r>
      <w:r>
        <w:t xml:space="preserve"> may designate </w:t>
      </w:r>
      <w:r w:rsidR="002C3D4F">
        <w:t>one</w:t>
      </w:r>
      <w:r w:rsidR="00C8450D">
        <w:t xml:space="preserve">, some, </w:t>
      </w:r>
      <w:r w:rsidR="002C3D4F">
        <w:t xml:space="preserve">all, </w:t>
      </w:r>
      <w:r w:rsidR="00C8450D">
        <w:t xml:space="preserve">or none of </w:t>
      </w:r>
      <w:r w:rsidR="002C3D4F">
        <w:t>your</w:t>
      </w:r>
      <w:r w:rsidR="00C8450D">
        <w:t xml:space="preserve"> Spring 2020 courses</w:t>
      </w:r>
      <w:r w:rsidR="002C3D4F">
        <w:t xml:space="preserve"> that began face-to-face </w:t>
      </w:r>
      <w:r w:rsidR="00066175">
        <w:t>but were then moved to a remote learning format.</w:t>
      </w:r>
      <w:r w:rsidR="005E48F1">
        <w:t xml:space="preserve"> </w:t>
      </w:r>
    </w:p>
    <w:p w:rsidR="00C8450D" w:rsidRDefault="00C8450D" w:rsidP="00617BA8">
      <w:pPr>
        <w:pStyle w:val="ListParagraph"/>
        <w:numPr>
          <w:ilvl w:val="0"/>
          <w:numId w:val="6"/>
        </w:numPr>
        <w:contextualSpacing w:val="0"/>
      </w:pPr>
      <w:r>
        <w:rPr>
          <w:b/>
        </w:rPr>
        <w:t xml:space="preserve">What grades </w:t>
      </w:r>
      <w:r w:rsidR="005E48F1">
        <w:rPr>
          <w:b/>
        </w:rPr>
        <w:t>receive</w:t>
      </w:r>
      <w:r>
        <w:rPr>
          <w:b/>
        </w:rPr>
        <w:t xml:space="preserve"> </w:t>
      </w:r>
      <w:r w:rsidR="005E48F1">
        <w:rPr>
          <w:b/>
        </w:rPr>
        <w:t>Credit (CR)</w:t>
      </w:r>
      <w:r>
        <w:rPr>
          <w:b/>
        </w:rPr>
        <w:t>?</w:t>
      </w:r>
      <w:r>
        <w:t xml:space="preserve">  </w:t>
      </w:r>
      <w:r w:rsidR="005E48F1">
        <w:rPr>
          <w:b/>
        </w:rPr>
        <w:t>What grades do not receive credit (</w:t>
      </w:r>
      <w:r w:rsidR="0033079E">
        <w:rPr>
          <w:b/>
        </w:rPr>
        <w:t>NC</w:t>
      </w:r>
      <w:r w:rsidR="005E48F1">
        <w:rPr>
          <w:b/>
        </w:rPr>
        <w:t>)</w:t>
      </w:r>
      <w:r w:rsidRPr="00C8450D">
        <w:rPr>
          <w:b/>
        </w:rPr>
        <w:t>?</w:t>
      </w:r>
      <w:r>
        <w:rPr>
          <w:b/>
        </w:rPr>
        <w:t xml:space="preserve"> </w:t>
      </w:r>
      <w:r>
        <w:t xml:space="preserve"> An earned grade of A through D- will be categorized as a </w:t>
      </w:r>
      <w:r w:rsidR="0033079E">
        <w:t>CR</w:t>
      </w:r>
      <w:r>
        <w:t xml:space="preserve">.  An earned grade of F will be categorized as </w:t>
      </w:r>
      <w:r w:rsidR="0033079E">
        <w:t>NC</w:t>
      </w:r>
      <w:r>
        <w:t>.</w:t>
      </w:r>
    </w:p>
    <w:p w:rsidR="00C8450D" w:rsidRDefault="005E48F1" w:rsidP="00617BA8">
      <w:pPr>
        <w:pStyle w:val="ListParagraph"/>
        <w:numPr>
          <w:ilvl w:val="0"/>
          <w:numId w:val="6"/>
        </w:numPr>
        <w:contextualSpacing w:val="0"/>
      </w:pPr>
      <w:r>
        <w:rPr>
          <w:b/>
        </w:rPr>
        <w:t>Will</w:t>
      </w:r>
      <w:r w:rsidR="00C8450D" w:rsidRPr="00C8450D">
        <w:rPr>
          <w:b/>
        </w:rPr>
        <w:t xml:space="preserve"> </w:t>
      </w:r>
      <w:r w:rsidR="0033079E">
        <w:rPr>
          <w:b/>
        </w:rPr>
        <w:t>CR/NC</w:t>
      </w:r>
      <w:r w:rsidR="00C8450D" w:rsidRPr="00C8450D">
        <w:rPr>
          <w:b/>
        </w:rPr>
        <w:t xml:space="preserve"> courses count towards my academic requirements?</w:t>
      </w:r>
      <w:r>
        <w:t xml:space="preserve">  Yes.  Courses for which you receive credit </w:t>
      </w:r>
      <w:r w:rsidR="00C8450D">
        <w:t>wil</w:t>
      </w:r>
      <w:r>
        <w:t xml:space="preserve">l count towards your </w:t>
      </w:r>
      <w:r w:rsidR="00C8450D">
        <w:t>major, academic progress</w:t>
      </w:r>
      <w:r>
        <w:t>,</w:t>
      </w:r>
      <w:r w:rsidR="00C8450D">
        <w:t xml:space="preserve"> and graduation req</w:t>
      </w:r>
      <w:r>
        <w:t xml:space="preserve">uirements.  We will review your </w:t>
      </w:r>
      <w:r w:rsidR="00D1626E">
        <w:t>requests</w:t>
      </w:r>
      <w:r w:rsidR="008E1138">
        <w:t xml:space="preserve"> closely </w:t>
      </w:r>
      <w:r w:rsidR="00FF24DA">
        <w:t xml:space="preserve">to help ensure that you are not harmed by your decision to receive credit for a course instead of a grade. </w:t>
      </w:r>
      <w:r w:rsidR="00C8450D">
        <w:t>(</w:t>
      </w:r>
      <w:r w:rsidR="00FF24DA">
        <w:t xml:space="preserve">Potential consequences could include: </w:t>
      </w:r>
      <w:r w:rsidR="008E1138">
        <w:t>athletic eligibility, probationary status, financial aid, future educational goals, etc</w:t>
      </w:r>
      <w:r w:rsidR="00C8450D">
        <w:t>.)</w:t>
      </w:r>
    </w:p>
    <w:p w:rsidR="00597D99" w:rsidRPr="00597D99" w:rsidRDefault="00597D99" w:rsidP="00617BA8">
      <w:pPr>
        <w:pStyle w:val="ListParagraph"/>
        <w:numPr>
          <w:ilvl w:val="0"/>
          <w:numId w:val="6"/>
        </w:numPr>
        <w:contextualSpacing w:val="0"/>
        <w:rPr>
          <w:b/>
        </w:rPr>
      </w:pPr>
      <w:r>
        <w:rPr>
          <w:b/>
        </w:rPr>
        <w:t xml:space="preserve">What about courses that have a minimum grade </w:t>
      </w:r>
      <w:r w:rsidR="00FF24DA">
        <w:rPr>
          <w:b/>
        </w:rPr>
        <w:t xml:space="preserve">requirement to move to </w:t>
      </w:r>
      <w:r w:rsidRPr="00597D99">
        <w:rPr>
          <w:b/>
        </w:rPr>
        <w:t xml:space="preserve">another course </w:t>
      </w:r>
      <w:r>
        <w:rPr>
          <w:b/>
        </w:rPr>
        <w:t>(i.e.</w:t>
      </w:r>
      <w:r w:rsidRPr="00597D99">
        <w:rPr>
          <w:b/>
        </w:rPr>
        <w:t xml:space="preserve"> LDRS 090 or MATH 090)?</w:t>
      </w:r>
      <w:r>
        <w:rPr>
          <w:b/>
        </w:rPr>
        <w:t xml:space="preserve">  </w:t>
      </w:r>
      <w:r>
        <w:t xml:space="preserve">The original grade </w:t>
      </w:r>
      <w:r w:rsidR="00B16B12">
        <w:t xml:space="preserve">submitted by your professor </w:t>
      </w:r>
      <w:r>
        <w:t xml:space="preserve">will be preserved and will </w:t>
      </w:r>
      <w:r>
        <w:lastRenderedPageBreak/>
        <w:t xml:space="preserve">be used </w:t>
      </w:r>
      <w:r w:rsidR="00B16B12">
        <w:t>by WPU to determine if you may advance</w:t>
      </w:r>
      <w:r>
        <w:t xml:space="preserve"> to the next</w:t>
      </w:r>
      <w:r w:rsidR="00B16B12">
        <w:t xml:space="preserve"> course.  For example, if you earn a D in MATH 090, you </w:t>
      </w:r>
      <w:r>
        <w:t xml:space="preserve">will not be able to move on to MATH 100 even though the grade on the transcript will be a CR. </w:t>
      </w:r>
    </w:p>
    <w:p w:rsidR="00345B3A" w:rsidRPr="00345B3A" w:rsidRDefault="00C8450D" w:rsidP="00617BA8">
      <w:pPr>
        <w:pStyle w:val="ListParagraph"/>
        <w:numPr>
          <w:ilvl w:val="0"/>
          <w:numId w:val="6"/>
        </w:numPr>
        <w:contextualSpacing w:val="0"/>
        <w:rPr>
          <w:b/>
        </w:rPr>
      </w:pPr>
      <w:r>
        <w:rPr>
          <w:b/>
        </w:rPr>
        <w:t xml:space="preserve">Will a </w:t>
      </w:r>
      <w:r w:rsidR="0033079E">
        <w:rPr>
          <w:b/>
        </w:rPr>
        <w:t>CR/NC</w:t>
      </w:r>
      <w:r>
        <w:rPr>
          <w:b/>
        </w:rPr>
        <w:t xml:space="preserve"> designation affect my GPA?</w:t>
      </w:r>
      <w:r>
        <w:t xml:space="preserve">  No. Grades of </w:t>
      </w:r>
      <w:r w:rsidR="00D1626E">
        <w:t>CR</w:t>
      </w:r>
      <w:r>
        <w:t xml:space="preserve"> and </w:t>
      </w:r>
      <w:r w:rsidR="00D1626E">
        <w:t>NC</w:t>
      </w:r>
      <w:r w:rsidR="00B16B12">
        <w:t xml:space="preserve"> are not factored into your</w:t>
      </w:r>
      <w:r>
        <w:t xml:space="preserve"> grade point average (GPA).</w:t>
      </w:r>
      <w:r w:rsidR="00345B3A">
        <w:t xml:space="preserve">  </w:t>
      </w:r>
      <w:r w:rsidR="00F1493E">
        <w:t xml:space="preserve">However, the actual grade earned before applying the </w:t>
      </w:r>
      <w:r w:rsidR="0033079E">
        <w:t>CR/NC</w:t>
      </w:r>
      <w:r w:rsidR="00F1493E">
        <w:t xml:space="preserve"> option will be retained for future reference </w:t>
      </w:r>
      <w:r w:rsidR="00B16B12">
        <w:t>in case it is</w:t>
      </w:r>
      <w:r w:rsidR="00F1493E">
        <w:t xml:space="preserve"> needed</w:t>
      </w:r>
      <w:r w:rsidR="00D1626E">
        <w:t xml:space="preserve"> for reference</w:t>
      </w:r>
      <w:r w:rsidR="00345B3A">
        <w:t>.</w:t>
      </w:r>
    </w:p>
    <w:p w:rsidR="00C8450D" w:rsidRPr="00C8450D" w:rsidRDefault="00345B3A" w:rsidP="00617BA8">
      <w:pPr>
        <w:pStyle w:val="ListParagraph"/>
        <w:numPr>
          <w:ilvl w:val="0"/>
          <w:numId w:val="6"/>
        </w:numPr>
        <w:contextualSpacing w:val="0"/>
        <w:rPr>
          <w:b/>
        </w:rPr>
      </w:pPr>
      <w:r>
        <w:rPr>
          <w:b/>
        </w:rPr>
        <w:t xml:space="preserve"> </w:t>
      </w:r>
      <w:r w:rsidR="00C8450D">
        <w:rPr>
          <w:b/>
        </w:rPr>
        <w:t>If my overall GPA is under a 2</w:t>
      </w:r>
      <w:r w:rsidR="00C8450D" w:rsidRPr="00C8450D">
        <w:rPr>
          <w:b/>
        </w:rPr>
        <w:t>.0, or I am on academic warning or probation, what do I need to consider?</w:t>
      </w:r>
      <w:r w:rsidR="00C8450D">
        <w:rPr>
          <w:b/>
        </w:rPr>
        <w:t xml:space="preserve">  </w:t>
      </w:r>
      <w:r w:rsidR="00B16B12">
        <w:t>If you are on warning or probation,</w:t>
      </w:r>
      <w:r w:rsidR="00C8450D">
        <w:t xml:space="preserve"> consider the impact of </w:t>
      </w:r>
      <w:r w:rsidR="0033079E">
        <w:t>CR/NC</w:t>
      </w:r>
      <w:r w:rsidR="00C8450D">
        <w:t xml:space="preserve"> decisions on both this semester</w:t>
      </w:r>
      <w:r w:rsidR="00B16B12">
        <w:t xml:space="preserve">’s GPA and </w:t>
      </w:r>
      <w:r w:rsidR="0037677B">
        <w:t>the</w:t>
      </w:r>
      <w:r w:rsidR="00B16B12">
        <w:t xml:space="preserve"> overall GPA.  Thus, to make an</w:t>
      </w:r>
      <w:r w:rsidR="008E1138">
        <w:t xml:space="preserve"> informed decision, </w:t>
      </w:r>
      <w:r w:rsidR="00B16B12">
        <w:t>you</w:t>
      </w:r>
      <w:r w:rsidR="00F94D4A">
        <w:t xml:space="preserve"> will need to </w:t>
      </w:r>
      <w:r w:rsidR="00C8450D">
        <w:t xml:space="preserve">discuss </w:t>
      </w:r>
      <w:r w:rsidR="00B16B12">
        <w:t xml:space="preserve">possible implications, including financial aid, </w:t>
      </w:r>
      <w:r w:rsidR="00F94D4A">
        <w:t xml:space="preserve">with </w:t>
      </w:r>
      <w:r w:rsidR="00B16B12">
        <w:t>your</w:t>
      </w:r>
      <w:r w:rsidR="00F94D4A">
        <w:t xml:space="preserve"> advisor</w:t>
      </w:r>
      <w:r w:rsidR="009F09C3">
        <w:t xml:space="preserve">, </w:t>
      </w:r>
      <w:r w:rsidR="00B16B12">
        <w:t xml:space="preserve">the </w:t>
      </w:r>
      <w:r w:rsidR="009F09C3">
        <w:t>Registrar</w:t>
      </w:r>
      <w:r w:rsidR="00B16B12">
        <w:t xml:space="preserve">, </w:t>
      </w:r>
      <w:r w:rsidR="0037677B" w:rsidRPr="00066175">
        <w:t>and</w:t>
      </w:r>
      <w:r w:rsidR="00D867F4" w:rsidRPr="00066175">
        <w:t>/</w:t>
      </w:r>
      <w:r w:rsidR="0037677B">
        <w:t xml:space="preserve">or </w:t>
      </w:r>
      <w:r w:rsidR="009F09C3">
        <w:t>Financial Aid Office</w:t>
      </w:r>
      <w:r w:rsidR="00C8450D">
        <w:t>.</w:t>
      </w:r>
      <w:r w:rsidR="00F94D4A">
        <w:t xml:space="preserve">  (This will be part of the application process for applying the </w:t>
      </w:r>
      <w:r w:rsidR="0033079E">
        <w:t>CR/NC</w:t>
      </w:r>
      <w:r w:rsidR="00F94D4A">
        <w:t xml:space="preserve"> policy.)</w:t>
      </w:r>
      <w:r w:rsidR="00C8450D">
        <w:t xml:space="preserve">  A minimum GPA of 2.0 is still required to earn a degree from WPU, both </w:t>
      </w:r>
      <w:r w:rsidR="00F94D4A">
        <w:t>the cumulative</w:t>
      </w:r>
      <w:r w:rsidR="00C8450D">
        <w:t xml:space="preserve"> GPA and in each major/minor earned.</w:t>
      </w:r>
    </w:p>
    <w:p w:rsidR="00C8450D" w:rsidRPr="00AC539B" w:rsidRDefault="00AC539B" w:rsidP="00617BA8">
      <w:pPr>
        <w:pStyle w:val="ListParagraph"/>
        <w:numPr>
          <w:ilvl w:val="0"/>
          <w:numId w:val="6"/>
        </w:numPr>
        <w:contextualSpacing w:val="0"/>
        <w:rPr>
          <w:b/>
        </w:rPr>
      </w:pPr>
      <w:r>
        <w:rPr>
          <w:b/>
        </w:rPr>
        <w:t>Is there a downside to using this policy?</w:t>
      </w:r>
      <w:r>
        <w:t xml:space="preserve">  Possibly.  </w:t>
      </w:r>
      <w:r w:rsidR="00B16B12">
        <w:t>If you</w:t>
      </w:r>
      <w:r>
        <w:t xml:space="preserve"> inten</w:t>
      </w:r>
      <w:r w:rsidR="00F1493E">
        <w:t>d</w:t>
      </w:r>
      <w:r w:rsidR="00B16B12">
        <w:t xml:space="preserve"> to apply to </w:t>
      </w:r>
      <w:r>
        <w:t>graduate programs</w:t>
      </w:r>
      <w:r w:rsidR="00B16B12">
        <w:t>, you</w:t>
      </w:r>
      <w:r>
        <w:t xml:space="preserve"> should discuss </w:t>
      </w:r>
      <w:r w:rsidR="00B16B12">
        <w:t xml:space="preserve">with your advisor </w:t>
      </w:r>
      <w:r>
        <w:t xml:space="preserve">the potential impact of </w:t>
      </w:r>
      <w:r w:rsidR="0033079E">
        <w:t>CR/NC</w:t>
      </w:r>
      <w:r>
        <w:t xml:space="preserve"> designations on </w:t>
      </w:r>
      <w:r w:rsidR="00B16B12">
        <w:t>your</w:t>
      </w:r>
      <w:r w:rsidR="0063018A">
        <w:t xml:space="preserve"> application to graduate school. </w:t>
      </w:r>
      <w:r>
        <w:t>For example, some programs require a certain GPA in designated courses or programs of study.</w:t>
      </w:r>
      <w:r w:rsidR="0063018A">
        <w:t xml:space="preserve"> </w:t>
      </w:r>
      <w:r w:rsidR="00D1626E">
        <w:t>Applying this po</w:t>
      </w:r>
      <w:r w:rsidR="0063018A">
        <w:t>licy may also exempt you</w:t>
      </w:r>
      <w:r w:rsidR="00D1626E">
        <w:t xml:space="preserve"> from the Dean/President’s List.</w:t>
      </w:r>
    </w:p>
    <w:p w:rsidR="00F1493E" w:rsidRPr="00F1493E" w:rsidRDefault="0063018A" w:rsidP="00617BA8">
      <w:pPr>
        <w:pStyle w:val="ListParagraph"/>
        <w:numPr>
          <w:ilvl w:val="0"/>
          <w:numId w:val="6"/>
        </w:numPr>
        <w:contextualSpacing w:val="0"/>
        <w:rPr>
          <w:b/>
        </w:rPr>
      </w:pPr>
      <w:r>
        <w:rPr>
          <w:b/>
        </w:rPr>
        <w:t xml:space="preserve">What is the deadline for applying </w:t>
      </w:r>
      <w:r w:rsidRPr="00066175">
        <w:rPr>
          <w:b/>
        </w:rPr>
        <w:t xml:space="preserve">for </w:t>
      </w:r>
      <w:r w:rsidR="00066175" w:rsidRPr="00066175">
        <w:rPr>
          <w:b/>
        </w:rPr>
        <w:t>CR/NC</w:t>
      </w:r>
      <w:r w:rsidRPr="00066175">
        <w:rPr>
          <w:b/>
        </w:rPr>
        <w:t xml:space="preserve"> </w:t>
      </w:r>
      <w:r>
        <w:rPr>
          <w:b/>
        </w:rPr>
        <w:t xml:space="preserve">to replace the grade? </w:t>
      </w:r>
      <w:r w:rsidRPr="00C01DA2">
        <w:rPr>
          <w:b/>
          <w:u w:val="single"/>
        </w:rPr>
        <w:t>May 22</w:t>
      </w:r>
      <w:r w:rsidRPr="00C01DA2">
        <w:rPr>
          <w:b/>
        </w:rPr>
        <w:t>.</w:t>
      </w:r>
      <w:r>
        <w:rPr>
          <w:b/>
        </w:rPr>
        <w:t xml:space="preserve"> </w:t>
      </w:r>
      <w:r w:rsidRPr="0063018A">
        <w:t>You</w:t>
      </w:r>
      <w:r>
        <w:rPr>
          <w:b/>
        </w:rPr>
        <w:t xml:space="preserve"> </w:t>
      </w:r>
      <w:r>
        <w:t>may submit your request beginning May 14. All requests must be received by May 22, 2020. Be patien</w:t>
      </w:r>
      <w:r w:rsidR="0037677B">
        <w:t>t. This process</w:t>
      </w:r>
      <w:r>
        <w:t xml:space="preserve"> will take time.  We will contact you. </w:t>
      </w:r>
    </w:p>
    <w:p w:rsidR="00F44606" w:rsidRPr="00F44606" w:rsidRDefault="0063018A" w:rsidP="00F44606">
      <w:pPr>
        <w:pStyle w:val="ListParagraph"/>
        <w:numPr>
          <w:ilvl w:val="0"/>
          <w:numId w:val="6"/>
        </w:numPr>
        <w:contextualSpacing w:val="0"/>
        <w:rPr>
          <w:b/>
          <w:bCs/>
        </w:rPr>
      </w:pPr>
      <w:r>
        <w:rPr>
          <w:b/>
          <w:bCs/>
        </w:rPr>
        <w:t>How do I apply</w:t>
      </w:r>
      <w:r w:rsidR="07DB3E50" w:rsidRPr="07DB3E50">
        <w:rPr>
          <w:b/>
          <w:bCs/>
        </w:rPr>
        <w:t>?</w:t>
      </w:r>
      <w:r>
        <w:t xml:space="preserve">  Simply submit </w:t>
      </w:r>
      <w:r w:rsidR="07DB3E50" w:rsidRPr="00E97D48">
        <w:t xml:space="preserve">the “Request for </w:t>
      </w:r>
      <w:r w:rsidR="0033079E">
        <w:t>CR/NC</w:t>
      </w:r>
      <w:r w:rsidR="07DB3E50" w:rsidRPr="00E97D48">
        <w:t xml:space="preserve"> Grading</w:t>
      </w:r>
      <w:r w:rsidR="00066175">
        <w:t xml:space="preserve"> Option</w:t>
      </w:r>
      <w:r w:rsidR="07DB3E50" w:rsidRPr="00E97D48">
        <w:t xml:space="preserve">” </w:t>
      </w:r>
      <w:r>
        <w:t xml:space="preserve">form </w:t>
      </w:r>
      <w:r w:rsidR="0037677B">
        <w:t>–</w:t>
      </w:r>
      <w:r>
        <w:t xml:space="preserve"> </w:t>
      </w:r>
      <w:r w:rsidR="0037677B">
        <w:t xml:space="preserve">which will be </w:t>
      </w:r>
      <w:r w:rsidR="00D1626E">
        <w:t xml:space="preserve">available in the Student Portal, </w:t>
      </w:r>
      <w:r>
        <w:t>under Forms -</w:t>
      </w:r>
      <w:r w:rsidR="00F44606">
        <w:t xml:space="preserve"> to the Registrar, </w:t>
      </w:r>
      <w:hyperlink r:id="rId7" w:history="1">
        <w:r w:rsidR="00F44606" w:rsidRPr="00C83523">
          <w:rPr>
            <w:rStyle w:val="Hyperlink"/>
          </w:rPr>
          <w:t>dollde@wmpenn.edu</w:t>
        </w:r>
      </w:hyperlink>
    </w:p>
    <w:p w:rsidR="0063018A" w:rsidRPr="00F44606" w:rsidRDefault="07DB3E50" w:rsidP="00F44606">
      <w:pPr>
        <w:pStyle w:val="ListParagraph"/>
        <w:ind w:left="1080"/>
        <w:contextualSpacing w:val="0"/>
        <w:rPr>
          <w:b/>
          <w:bCs/>
        </w:rPr>
      </w:pPr>
      <w:r>
        <w:t xml:space="preserve">If no form is received by the </w:t>
      </w:r>
      <w:r w:rsidR="0063018A">
        <w:t xml:space="preserve">May 22 </w:t>
      </w:r>
      <w:r>
        <w:t xml:space="preserve">deadline, the letter grade submitted by the instructor will be the final grade for the course. </w:t>
      </w:r>
    </w:p>
    <w:p w:rsidR="009733F3" w:rsidRPr="00F1493E" w:rsidRDefault="0063018A" w:rsidP="0063018A">
      <w:pPr>
        <w:pStyle w:val="ListParagraph"/>
        <w:ind w:left="1080"/>
        <w:contextualSpacing w:val="0"/>
        <w:rPr>
          <w:b/>
          <w:bCs/>
        </w:rPr>
      </w:pPr>
      <w:r w:rsidRPr="0063018A">
        <w:rPr>
          <w:bCs/>
        </w:rPr>
        <w:t xml:space="preserve">Your </w:t>
      </w:r>
      <w:r w:rsidR="07DB3E50" w:rsidRPr="0063018A">
        <w:t>r</w:t>
      </w:r>
      <w:r w:rsidR="07DB3E50">
        <w:t xml:space="preserve">equest </w:t>
      </w:r>
      <w:r>
        <w:t xml:space="preserve">for Credit </w:t>
      </w:r>
      <w:r w:rsidR="07DB3E50">
        <w:t>will be reviewed by the</w:t>
      </w:r>
      <w:r>
        <w:t xml:space="preserve"> Academic Dean and the</w:t>
      </w:r>
      <w:r w:rsidR="07DB3E50">
        <w:t xml:space="preserve"> Registra</w:t>
      </w:r>
      <w:r>
        <w:t>r, in coordination with Financial Aid and</w:t>
      </w:r>
      <w:r w:rsidR="07DB3E50">
        <w:t xml:space="preserve"> Instructors.  </w:t>
      </w:r>
      <w:r>
        <w:t xml:space="preserve">We will contact you to discuss issues to help you make an </w:t>
      </w:r>
      <w:r w:rsidR="07DB3E50" w:rsidRPr="00E97D48">
        <w:t xml:space="preserve">informed decision. The review will highlight the </w:t>
      </w:r>
      <w:r w:rsidR="00244D14">
        <w:t xml:space="preserve">advantages and disadvantages of a Credit instead of a grade, if applicable. </w:t>
      </w:r>
      <w:r w:rsidR="07DB3E50" w:rsidRPr="00D1626E">
        <w:rPr>
          <w:b/>
        </w:rPr>
        <w:t xml:space="preserve">Simply </w:t>
      </w:r>
      <w:r w:rsidR="00244D14">
        <w:rPr>
          <w:b/>
        </w:rPr>
        <w:t xml:space="preserve">applying for </w:t>
      </w:r>
      <w:r w:rsidR="0033079E" w:rsidRPr="00D1626E">
        <w:rPr>
          <w:b/>
        </w:rPr>
        <w:t>CR/NC</w:t>
      </w:r>
      <w:r w:rsidR="07DB3E50" w:rsidRPr="00D1626E">
        <w:rPr>
          <w:b/>
        </w:rPr>
        <w:t xml:space="preserve"> </w:t>
      </w:r>
      <w:r w:rsidR="00244D14">
        <w:rPr>
          <w:b/>
        </w:rPr>
        <w:t>to replace a grade is not a guarantee that you will be able to replace the grade with “credit.”</w:t>
      </w:r>
    </w:p>
    <w:p w:rsidR="00662EFF" w:rsidRPr="00662EFF" w:rsidRDefault="00662EFF" w:rsidP="00617BA8">
      <w:pPr>
        <w:pStyle w:val="ListParagraph"/>
        <w:numPr>
          <w:ilvl w:val="0"/>
          <w:numId w:val="6"/>
        </w:numPr>
        <w:contextualSpacing w:val="0"/>
        <w:rPr>
          <w:b/>
        </w:rPr>
      </w:pPr>
      <w:r>
        <w:rPr>
          <w:b/>
        </w:rPr>
        <w:t>How will dismissal/reinstatement statuses be affected?</w:t>
      </w:r>
      <w:r w:rsidR="00244D14">
        <w:t xml:space="preserve">  Replacing a grade with</w:t>
      </w:r>
      <w:r>
        <w:t xml:space="preserve"> </w:t>
      </w:r>
      <w:r w:rsidR="0033079E">
        <w:t>CR/NC</w:t>
      </w:r>
      <w:r w:rsidR="00244D14">
        <w:t xml:space="preserve"> will</w:t>
      </w:r>
      <w:r>
        <w:t xml:space="preserve"> no</w:t>
      </w:r>
      <w:r w:rsidR="00244D14">
        <w:t>t impact your</w:t>
      </w:r>
      <w:r>
        <w:t xml:space="preserve"> GPA.  If </w:t>
      </w:r>
      <w:r w:rsidR="00244D14">
        <w:t>your</w:t>
      </w:r>
      <w:r>
        <w:t xml:space="preserve"> academic status changes</w:t>
      </w:r>
      <w:r w:rsidR="00244D14">
        <w:t xml:space="preserve"> at the end of the semester, that</w:t>
      </w:r>
      <w:r>
        <w:t xml:space="preserve"> </w:t>
      </w:r>
      <w:r w:rsidR="00244D14">
        <w:t>specific</w:t>
      </w:r>
      <w:r>
        <w:t xml:space="preserve"> circumstance will be </w:t>
      </w:r>
      <w:r w:rsidR="00290745">
        <w:t>considered</w:t>
      </w:r>
      <w:r>
        <w:t xml:space="preserve"> through the appeal process.</w:t>
      </w:r>
      <w:r w:rsidR="00C359B8">
        <w:t xml:space="preserve">  </w:t>
      </w:r>
      <w:r w:rsidR="00244D14">
        <w:t xml:space="preserve">We will work to ensure that taking the credit option will not harm your status. </w:t>
      </w:r>
    </w:p>
    <w:p w:rsidR="00662EFF" w:rsidRPr="00662EFF" w:rsidRDefault="00244D14" w:rsidP="00617BA8">
      <w:pPr>
        <w:pStyle w:val="ListParagraph"/>
        <w:numPr>
          <w:ilvl w:val="0"/>
          <w:numId w:val="6"/>
        </w:numPr>
        <w:contextualSpacing w:val="0"/>
        <w:rPr>
          <w:b/>
          <w:bCs/>
        </w:rPr>
      </w:pPr>
      <w:r>
        <w:rPr>
          <w:b/>
          <w:bCs/>
        </w:rPr>
        <w:t xml:space="preserve">May I </w:t>
      </w:r>
      <w:r w:rsidR="07DB3E50" w:rsidRPr="07DB3E50">
        <w:rPr>
          <w:b/>
          <w:bCs/>
        </w:rPr>
        <w:t xml:space="preserve">retake a course </w:t>
      </w:r>
      <w:r>
        <w:rPr>
          <w:b/>
          <w:bCs/>
        </w:rPr>
        <w:t xml:space="preserve">for which </w:t>
      </w:r>
      <w:r w:rsidR="005022BE">
        <w:rPr>
          <w:b/>
          <w:bCs/>
        </w:rPr>
        <w:t>I</w:t>
      </w:r>
      <w:r>
        <w:rPr>
          <w:b/>
          <w:bCs/>
        </w:rPr>
        <w:t xml:space="preserve"> receive</w:t>
      </w:r>
      <w:r w:rsidR="005022BE">
        <w:rPr>
          <w:b/>
          <w:bCs/>
        </w:rPr>
        <w:t>d</w:t>
      </w:r>
      <w:r>
        <w:rPr>
          <w:b/>
          <w:bCs/>
        </w:rPr>
        <w:t xml:space="preserve"> </w:t>
      </w:r>
      <w:r w:rsidR="0033079E">
        <w:rPr>
          <w:b/>
          <w:bCs/>
        </w:rPr>
        <w:t>CR/NC</w:t>
      </w:r>
      <w:r w:rsidR="07DB3E50" w:rsidRPr="07DB3E50">
        <w:rPr>
          <w:b/>
          <w:bCs/>
        </w:rPr>
        <w:t>?</w:t>
      </w:r>
      <w:r>
        <w:t xml:space="preserve">  If you choose NC for a course that is required for the </w:t>
      </w:r>
      <w:r w:rsidR="003E38A7">
        <w:t>WPU</w:t>
      </w:r>
      <w:r>
        <w:t xml:space="preserve"> mission core or for your major or minor, you will need to retake the course to earn a grade. </w:t>
      </w:r>
      <w:r w:rsidR="07DB3E50">
        <w:t xml:space="preserve">However, a grade of </w:t>
      </w:r>
      <w:r w:rsidR="00D1626E">
        <w:t>NC</w:t>
      </w:r>
      <w:r w:rsidR="07DB3E50" w:rsidRPr="00E97D48">
        <w:t xml:space="preserve"> i</w:t>
      </w:r>
      <w:r w:rsidR="07DB3E50">
        <w:t>n an elective course will not need to be re-taken.</w:t>
      </w:r>
    </w:p>
    <w:p w:rsidR="00662EFF" w:rsidRPr="00D02956" w:rsidRDefault="00662EFF" w:rsidP="00617BA8">
      <w:pPr>
        <w:pStyle w:val="ListParagraph"/>
        <w:numPr>
          <w:ilvl w:val="0"/>
          <w:numId w:val="6"/>
        </w:numPr>
        <w:contextualSpacing w:val="0"/>
        <w:rPr>
          <w:b/>
        </w:rPr>
      </w:pPr>
      <w:r>
        <w:rPr>
          <w:b/>
        </w:rPr>
        <w:t xml:space="preserve">Will choosing the </w:t>
      </w:r>
      <w:r w:rsidR="0033079E">
        <w:rPr>
          <w:b/>
        </w:rPr>
        <w:t>CR/NC</w:t>
      </w:r>
      <w:r>
        <w:rPr>
          <w:b/>
        </w:rPr>
        <w:t xml:space="preserve"> option impact my WPU or external scholarships that have a GPA requirement?  </w:t>
      </w:r>
      <w:r w:rsidR="00244D14">
        <w:t>Because</w:t>
      </w:r>
      <w:r>
        <w:t xml:space="preserve"> grades of </w:t>
      </w:r>
      <w:r w:rsidR="00D1626E">
        <w:t>CR</w:t>
      </w:r>
      <w:r>
        <w:t xml:space="preserve"> and </w:t>
      </w:r>
      <w:r w:rsidR="003E38A7">
        <w:t>NC</w:t>
      </w:r>
      <w:r>
        <w:t xml:space="preserve"> a</w:t>
      </w:r>
      <w:r w:rsidR="00244D14">
        <w:t>re not factored into your</w:t>
      </w:r>
      <w:r>
        <w:t xml:space="preserve"> GPA, </w:t>
      </w:r>
      <w:r w:rsidR="00244D14">
        <w:t xml:space="preserve">your </w:t>
      </w:r>
      <w:r w:rsidR="003E38A7">
        <w:t>WPU</w:t>
      </w:r>
      <w:r w:rsidR="00244D14">
        <w:t xml:space="preserve"> scholarship will not be affected. You </w:t>
      </w:r>
      <w:r>
        <w:t xml:space="preserve">should consult with external scholarship providers to determine if </w:t>
      </w:r>
      <w:r w:rsidR="00244D14" w:rsidRPr="00066175">
        <w:t xml:space="preserve">a </w:t>
      </w:r>
      <w:r w:rsidR="003E38A7" w:rsidRPr="00066175">
        <w:t>C</w:t>
      </w:r>
      <w:r w:rsidR="00D867F4" w:rsidRPr="00066175">
        <w:t>R</w:t>
      </w:r>
      <w:r w:rsidR="00244D14" w:rsidRPr="00066175">
        <w:t xml:space="preserve">/NC </w:t>
      </w:r>
      <w:r w:rsidR="00244D14">
        <w:t xml:space="preserve">designation will impact that scholarship. </w:t>
      </w:r>
    </w:p>
    <w:p w:rsidR="00632626" w:rsidRPr="0047644C" w:rsidRDefault="00B9363A" w:rsidP="00617BA8">
      <w:pPr>
        <w:pStyle w:val="ListParagraph"/>
        <w:numPr>
          <w:ilvl w:val="0"/>
          <w:numId w:val="6"/>
        </w:numPr>
        <w:contextualSpacing w:val="0"/>
        <w:rPr>
          <w:rFonts w:cstheme="minorHAnsi"/>
          <w:b/>
          <w:i/>
        </w:rPr>
      </w:pPr>
      <w:r>
        <w:rPr>
          <w:rFonts w:cstheme="minorHAnsi"/>
          <w:b/>
        </w:rPr>
        <w:lastRenderedPageBreak/>
        <w:t xml:space="preserve">What if </w:t>
      </w:r>
      <w:r w:rsidR="00D02956" w:rsidRPr="0047644C">
        <w:rPr>
          <w:rFonts w:cstheme="minorHAnsi"/>
          <w:b/>
        </w:rPr>
        <w:t xml:space="preserve">I need to </w:t>
      </w:r>
      <w:r>
        <w:rPr>
          <w:rFonts w:cstheme="minorHAnsi"/>
          <w:b/>
        </w:rPr>
        <w:t xml:space="preserve">appeal for </w:t>
      </w:r>
      <w:r w:rsidR="005022BE">
        <w:rPr>
          <w:rFonts w:cstheme="minorHAnsi"/>
          <w:b/>
        </w:rPr>
        <w:t xml:space="preserve">the </w:t>
      </w:r>
      <w:r>
        <w:rPr>
          <w:rFonts w:cstheme="minorHAnsi"/>
          <w:b/>
        </w:rPr>
        <w:t>loss of Financial Aid?</w:t>
      </w:r>
      <w:r w:rsidR="00D02956" w:rsidRPr="0047644C">
        <w:rPr>
          <w:rFonts w:cstheme="minorHAnsi"/>
          <w:b/>
        </w:rPr>
        <w:t xml:space="preserve"> </w:t>
      </w:r>
      <w:r w:rsidR="00632626" w:rsidRPr="0047644C">
        <w:rPr>
          <w:rFonts w:cstheme="minorHAnsi"/>
        </w:rPr>
        <w:t xml:space="preserve">The same rules will apply as usual.  The </w:t>
      </w:r>
      <w:r w:rsidR="00D1626E" w:rsidRPr="0047644C">
        <w:rPr>
          <w:rFonts w:cstheme="minorHAnsi"/>
        </w:rPr>
        <w:t>CR</w:t>
      </w:r>
      <w:r w:rsidR="009F09C3">
        <w:rPr>
          <w:rFonts w:cstheme="minorHAnsi"/>
        </w:rPr>
        <w:t xml:space="preserve"> grade</w:t>
      </w:r>
      <w:r w:rsidR="00632626" w:rsidRPr="0047644C">
        <w:rPr>
          <w:rFonts w:cstheme="minorHAnsi"/>
        </w:rPr>
        <w:t xml:space="preserve"> will count towards SAP</w:t>
      </w:r>
      <w:r w:rsidR="009F09C3">
        <w:rPr>
          <w:rFonts w:cstheme="minorHAnsi"/>
        </w:rPr>
        <w:t xml:space="preserve"> PACE</w:t>
      </w:r>
      <w:r w:rsidR="00632626" w:rsidRPr="0047644C">
        <w:rPr>
          <w:rFonts w:cstheme="minorHAnsi"/>
        </w:rPr>
        <w:t xml:space="preserve">, and the </w:t>
      </w:r>
      <w:r w:rsidR="009F09C3" w:rsidRPr="009F09C3">
        <w:rPr>
          <w:rFonts w:cstheme="minorHAnsi"/>
          <w:u w:val="single"/>
        </w:rPr>
        <w:t>cumulative</w:t>
      </w:r>
      <w:r w:rsidR="009F09C3">
        <w:rPr>
          <w:rFonts w:cstheme="minorHAnsi"/>
        </w:rPr>
        <w:t xml:space="preserve"> </w:t>
      </w:r>
      <w:r w:rsidR="00632626" w:rsidRPr="0047644C">
        <w:rPr>
          <w:rFonts w:cstheme="minorHAnsi"/>
        </w:rPr>
        <w:t xml:space="preserve">GPA will need to </w:t>
      </w:r>
      <w:r>
        <w:rPr>
          <w:rFonts w:cstheme="minorHAnsi"/>
        </w:rPr>
        <w:t>meet</w:t>
      </w:r>
      <w:r w:rsidR="00632626" w:rsidRPr="0047644C">
        <w:rPr>
          <w:rFonts w:cstheme="minorHAnsi"/>
        </w:rPr>
        <w:t xml:space="preserve"> required minimums. </w:t>
      </w:r>
      <w:r w:rsidR="009F09C3">
        <w:rPr>
          <w:rFonts w:cstheme="minorHAnsi"/>
        </w:rPr>
        <w:t xml:space="preserve">For more detail go to </w:t>
      </w:r>
      <w:hyperlink r:id="rId8" w:history="1">
        <w:r w:rsidR="009F09C3" w:rsidRPr="00B17E9E">
          <w:rPr>
            <w:rStyle w:val="Hyperlink"/>
          </w:rPr>
          <w:t>https://www.wmpenn.edu/admissions-aid/financial-aid/financial-aid-guide-2019-2020/</w:t>
        </w:r>
      </w:hyperlink>
      <w:r w:rsidR="009F09C3">
        <w:t xml:space="preserve"> and open Satisfactory Academic Progress Standards for Financial Assistance (SAP) by clicking </w:t>
      </w:r>
      <w:r w:rsidR="00397FA7">
        <w:t xml:space="preserve">the + symbol. </w:t>
      </w:r>
      <w:r w:rsidR="009F09C3">
        <w:t xml:space="preserve">This </w:t>
      </w:r>
      <w:r>
        <w:t xml:space="preserve">issue </w:t>
      </w:r>
      <w:r w:rsidR="009F09C3">
        <w:t>may become par</w:t>
      </w:r>
      <w:r>
        <w:t xml:space="preserve">t of the review of the process as we review your </w:t>
      </w:r>
      <w:r w:rsidR="009F09C3">
        <w:t>application.</w:t>
      </w:r>
    </w:p>
    <w:p w:rsidR="00D1626E" w:rsidRPr="007101AB" w:rsidRDefault="00D1626E" w:rsidP="00617BA8">
      <w:pPr>
        <w:pStyle w:val="ListParagraph"/>
        <w:numPr>
          <w:ilvl w:val="0"/>
          <w:numId w:val="6"/>
        </w:numPr>
        <w:contextualSpacing w:val="0"/>
        <w:rPr>
          <w:rFonts w:cstheme="minorHAnsi"/>
          <w:b/>
          <w:i/>
        </w:rPr>
      </w:pPr>
      <w:r w:rsidRPr="007101AB">
        <w:rPr>
          <w:rFonts w:cstheme="minorHAnsi"/>
          <w:b/>
        </w:rPr>
        <w:t xml:space="preserve">How will </w:t>
      </w:r>
      <w:r w:rsidR="00B9363A">
        <w:rPr>
          <w:rFonts w:cstheme="minorHAnsi"/>
          <w:b/>
        </w:rPr>
        <w:t xml:space="preserve">a </w:t>
      </w:r>
      <w:r w:rsidR="00B9363A" w:rsidRPr="00066175">
        <w:rPr>
          <w:rFonts w:cstheme="minorHAnsi"/>
          <w:b/>
        </w:rPr>
        <w:t xml:space="preserve">CR/NC designation </w:t>
      </w:r>
      <w:r w:rsidR="00B9363A">
        <w:rPr>
          <w:rFonts w:cstheme="minorHAnsi"/>
          <w:b/>
        </w:rPr>
        <w:t>affect</w:t>
      </w:r>
      <w:r w:rsidRPr="007101AB">
        <w:rPr>
          <w:rFonts w:cstheme="minorHAnsi"/>
          <w:b/>
        </w:rPr>
        <w:t xml:space="preserve"> my athletic eligibility?</w:t>
      </w:r>
      <w:r w:rsidRPr="007101AB">
        <w:rPr>
          <w:rFonts w:cstheme="minorHAnsi"/>
          <w:b/>
          <w:i/>
        </w:rPr>
        <w:t xml:space="preserve">  </w:t>
      </w:r>
      <w:r w:rsidR="00B9363A">
        <w:rPr>
          <w:rFonts w:eastAsia="Times New Roman" w:cstheme="minorHAnsi"/>
          <w:lang w:val="en"/>
        </w:rPr>
        <w:t>The GPA that appears on WP</w:t>
      </w:r>
      <w:r w:rsidR="003E38A7">
        <w:rPr>
          <w:rFonts w:eastAsia="Times New Roman" w:cstheme="minorHAnsi"/>
          <w:lang w:val="en"/>
        </w:rPr>
        <w:t>U</w:t>
      </w:r>
      <w:r w:rsidR="00B9363A">
        <w:rPr>
          <w:rFonts w:eastAsia="Times New Roman" w:cstheme="minorHAnsi"/>
          <w:lang w:val="en"/>
        </w:rPr>
        <w:t xml:space="preserve">’s </w:t>
      </w:r>
      <w:r w:rsidR="0047644C" w:rsidRPr="007101AB">
        <w:rPr>
          <w:rFonts w:eastAsia="Times New Roman" w:cstheme="minorHAnsi"/>
          <w:lang w:val="en"/>
        </w:rPr>
        <w:t xml:space="preserve">official transcript will be used to determine </w:t>
      </w:r>
      <w:r w:rsidR="00B9363A">
        <w:rPr>
          <w:rFonts w:eastAsia="Times New Roman" w:cstheme="minorHAnsi"/>
          <w:lang w:val="en"/>
        </w:rPr>
        <w:t xml:space="preserve">your </w:t>
      </w:r>
      <w:r w:rsidR="0047644C" w:rsidRPr="007101AB">
        <w:rPr>
          <w:rFonts w:eastAsia="Times New Roman" w:cstheme="minorHAnsi"/>
          <w:lang w:val="en"/>
        </w:rPr>
        <w:t>el</w:t>
      </w:r>
      <w:r w:rsidR="00B9363A">
        <w:rPr>
          <w:rFonts w:eastAsia="Times New Roman" w:cstheme="minorHAnsi"/>
          <w:lang w:val="en"/>
        </w:rPr>
        <w:t>igibility. Courses for which you receive CR</w:t>
      </w:r>
      <w:r w:rsidR="0047644C" w:rsidRPr="007101AB">
        <w:rPr>
          <w:rFonts w:eastAsia="Times New Roman" w:cstheme="minorHAnsi"/>
          <w:lang w:val="en"/>
        </w:rPr>
        <w:t xml:space="preserve"> can be used to help </w:t>
      </w:r>
      <w:r w:rsidR="00B9363A">
        <w:rPr>
          <w:rFonts w:eastAsia="Times New Roman" w:cstheme="minorHAnsi"/>
          <w:lang w:val="en"/>
        </w:rPr>
        <w:t xml:space="preserve">you </w:t>
      </w:r>
      <w:r w:rsidR="0047644C" w:rsidRPr="007101AB">
        <w:rPr>
          <w:rFonts w:eastAsia="Times New Roman" w:cstheme="minorHAnsi"/>
          <w:lang w:val="en"/>
        </w:rPr>
        <w:t>meet the 24/36 Ho</w:t>
      </w:r>
      <w:r w:rsidR="00B9363A">
        <w:rPr>
          <w:rFonts w:eastAsia="Times New Roman" w:cstheme="minorHAnsi"/>
          <w:lang w:val="en"/>
        </w:rPr>
        <w:t>ur-Rule and the Progress Rule</w:t>
      </w:r>
      <w:r w:rsidR="0047644C" w:rsidRPr="007101AB">
        <w:rPr>
          <w:rFonts w:eastAsia="Times New Roman" w:cstheme="minorHAnsi"/>
          <w:lang w:val="en"/>
        </w:rPr>
        <w:t xml:space="preserve">. </w:t>
      </w:r>
      <w:r w:rsidR="00B9363A">
        <w:rPr>
          <w:rFonts w:eastAsia="Times New Roman" w:cstheme="minorHAnsi"/>
          <w:lang w:val="en"/>
        </w:rPr>
        <w:t xml:space="preserve">If you are repeating a </w:t>
      </w:r>
      <w:r w:rsidR="007101AB" w:rsidRPr="007101AB">
        <w:rPr>
          <w:rFonts w:eastAsia="Times New Roman" w:cstheme="minorHAnsi"/>
          <w:lang w:val="en"/>
        </w:rPr>
        <w:t xml:space="preserve">course </w:t>
      </w:r>
      <w:r w:rsidR="00B9363A">
        <w:rPr>
          <w:rFonts w:eastAsia="Times New Roman" w:cstheme="minorHAnsi"/>
          <w:lang w:val="en"/>
        </w:rPr>
        <w:t xml:space="preserve">because </w:t>
      </w:r>
      <w:r w:rsidR="00066175">
        <w:rPr>
          <w:rFonts w:eastAsia="Times New Roman" w:cstheme="minorHAnsi"/>
          <w:lang w:val="en"/>
        </w:rPr>
        <w:t>you</w:t>
      </w:r>
      <w:r w:rsidR="00B9363A">
        <w:rPr>
          <w:rFonts w:eastAsia="Times New Roman" w:cstheme="minorHAnsi"/>
          <w:lang w:val="en"/>
        </w:rPr>
        <w:t xml:space="preserve"> previously earned a low grade, and you designate that repeated course (Spring 2020) as CR instead of the actual grade, the</w:t>
      </w:r>
      <w:r w:rsidR="007101AB" w:rsidRPr="007101AB">
        <w:rPr>
          <w:rFonts w:eastAsia="Times New Roman" w:cstheme="minorHAnsi"/>
          <w:lang w:val="en"/>
        </w:rPr>
        <w:t xml:space="preserve"> </w:t>
      </w:r>
      <w:r w:rsidR="00C9452C">
        <w:rPr>
          <w:rFonts w:eastAsia="Times New Roman" w:cstheme="minorHAnsi"/>
          <w:lang w:val="en"/>
        </w:rPr>
        <w:t xml:space="preserve">CR </w:t>
      </w:r>
      <w:r w:rsidR="00B9363A">
        <w:rPr>
          <w:rFonts w:eastAsia="Times New Roman" w:cstheme="minorHAnsi"/>
          <w:lang w:val="en"/>
        </w:rPr>
        <w:t xml:space="preserve">designation </w:t>
      </w:r>
      <w:r w:rsidR="007101AB" w:rsidRPr="007101AB">
        <w:rPr>
          <w:rFonts w:eastAsia="Times New Roman" w:cstheme="minorHAnsi"/>
          <w:lang w:val="en"/>
        </w:rPr>
        <w:t>will count towards the 24/36-Hour Rule.</w:t>
      </w:r>
      <w:r w:rsidR="00645E24" w:rsidRPr="007101AB">
        <w:rPr>
          <w:rFonts w:eastAsia="Times New Roman" w:cstheme="minorHAnsi"/>
          <w:lang w:val="en"/>
        </w:rPr>
        <w:t xml:space="preserve"> </w:t>
      </w:r>
      <w:r w:rsidR="00B9363A">
        <w:rPr>
          <w:rFonts w:eastAsia="Times New Roman" w:cstheme="minorHAnsi"/>
          <w:lang w:val="en"/>
        </w:rPr>
        <w:t xml:space="preserve">Contact your coach for additional help and guidance. </w:t>
      </w:r>
    </w:p>
    <w:p w:rsidR="00D02956" w:rsidRPr="007101AB" w:rsidRDefault="005022BE" w:rsidP="00617BA8">
      <w:pPr>
        <w:pStyle w:val="ListParagraph"/>
        <w:numPr>
          <w:ilvl w:val="0"/>
          <w:numId w:val="6"/>
        </w:numPr>
        <w:contextualSpacing w:val="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</w:rPr>
        <w:t>How will</w:t>
      </w:r>
      <w:r w:rsidR="07DB3E50" w:rsidRPr="007101AB">
        <w:rPr>
          <w:rFonts w:cstheme="minorHAnsi"/>
          <w:b/>
          <w:bCs/>
        </w:rPr>
        <w:t xml:space="preserve"> Spring </w:t>
      </w:r>
      <w:r>
        <w:rPr>
          <w:rFonts w:cstheme="minorHAnsi"/>
          <w:b/>
          <w:bCs/>
        </w:rPr>
        <w:t xml:space="preserve">semester </w:t>
      </w:r>
      <w:r w:rsidR="07DB3E50" w:rsidRPr="007101AB">
        <w:rPr>
          <w:rFonts w:cstheme="minorHAnsi"/>
          <w:b/>
          <w:bCs/>
        </w:rPr>
        <w:t>20</w:t>
      </w:r>
      <w:r>
        <w:rPr>
          <w:rFonts w:cstheme="minorHAnsi"/>
          <w:b/>
          <w:bCs/>
        </w:rPr>
        <w:t xml:space="preserve">20 designations </w:t>
      </w:r>
      <w:r w:rsidR="07DB3E50" w:rsidRPr="007101AB">
        <w:rPr>
          <w:rFonts w:cstheme="minorHAnsi"/>
          <w:b/>
          <w:bCs/>
        </w:rPr>
        <w:t>appear on my transcript?</w:t>
      </w:r>
      <w:r w:rsidR="07DB3E50" w:rsidRPr="007101AB">
        <w:rPr>
          <w:rFonts w:cstheme="minorHAnsi"/>
        </w:rPr>
        <w:t xml:space="preserve">  WPU will include a </w:t>
      </w:r>
      <w:r w:rsidR="00B9363A">
        <w:rPr>
          <w:rFonts w:cstheme="minorHAnsi"/>
        </w:rPr>
        <w:t xml:space="preserve">note on the </w:t>
      </w:r>
      <w:r w:rsidR="07DB3E50" w:rsidRPr="007101AB">
        <w:rPr>
          <w:rFonts w:cstheme="minorHAnsi"/>
        </w:rPr>
        <w:t xml:space="preserve">transcript key </w:t>
      </w:r>
      <w:r w:rsidR="00B9363A">
        <w:rPr>
          <w:rFonts w:cstheme="minorHAnsi"/>
        </w:rPr>
        <w:t>explaining the</w:t>
      </w:r>
      <w:r w:rsidR="07DB3E50" w:rsidRPr="007101AB">
        <w:rPr>
          <w:rFonts w:cstheme="minorHAnsi"/>
        </w:rPr>
        <w:t xml:space="preserve"> extraordinary circumstance</w:t>
      </w:r>
      <w:r w:rsidR="00B9363A">
        <w:rPr>
          <w:rFonts w:cstheme="minorHAnsi"/>
        </w:rPr>
        <w:t xml:space="preserve">s of </w:t>
      </w:r>
      <w:r w:rsidR="07DB3E50" w:rsidRPr="007101AB">
        <w:rPr>
          <w:rFonts w:cstheme="minorHAnsi"/>
        </w:rPr>
        <w:t xml:space="preserve">Spring </w:t>
      </w:r>
      <w:r w:rsidR="00B9363A">
        <w:rPr>
          <w:rFonts w:cstheme="minorHAnsi"/>
        </w:rPr>
        <w:t>semester 2020</w:t>
      </w:r>
      <w:r w:rsidR="07DB3E50" w:rsidRPr="007101AB">
        <w:rPr>
          <w:rFonts w:cstheme="minorHAnsi"/>
        </w:rPr>
        <w:t>.</w:t>
      </w:r>
      <w:r w:rsidR="00B9363A">
        <w:rPr>
          <w:rFonts w:cstheme="minorHAnsi"/>
        </w:rPr>
        <w:t xml:space="preserve"> This note may be important information for your potential employer. </w:t>
      </w:r>
      <w:bookmarkStart w:id="0" w:name="_GoBack"/>
      <w:bookmarkEnd w:id="0"/>
    </w:p>
    <w:sectPr w:rsidR="00D02956" w:rsidRPr="007101AB" w:rsidSect="002C74C6">
      <w:footerReference w:type="default" r:id="rId9"/>
      <w:pgSz w:w="12240" w:h="15840"/>
      <w:pgMar w:top="810" w:right="1260" w:bottom="63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F74" w:rsidRDefault="00FE1F74" w:rsidP="00167996">
      <w:pPr>
        <w:spacing w:after="0" w:line="240" w:lineRule="auto"/>
      </w:pPr>
      <w:r>
        <w:separator/>
      </w:r>
    </w:p>
  </w:endnote>
  <w:endnote w:type="continuationSeparator" w:id="0">
    <w:p w:rsidR="00FE1F74" w:rsidRDefault="00FE1F74" w:rsidP="00167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996" w:rsidRDefault="00167996">
    <w:pPr>
      <w:pStyle w:val="Footer"/>
    </w:pPr>
    <w:r>
      <w:t>Stahle, Doll / 4.2</w:t>
    </w:r>
    <w:r w:rsidR="00066175">
      <w:t>9</w:t>
    </w:r>
    <w:r>
      <w:t>.2020</w:t>
    </w:r>
  </w:p>
  <w:p w:rsidR="00167996" w:rsidRDefault="00167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F74" w:rsidRDefault="00FE1F74" w:rsidP="00167996">
      <w:pPr>
        <w:spacing w:after="0" w:line="240" w:lineRule="auto"/>
      </w:pPr>
      <w:r>
        <w:separator/>
      </w:r>
    </w:p>
  </w:footnote>
  <w:footnote w:type="continuationSeparator" w:id="0">
    <w:p w:rsidR="00FE1F74" w:rsidRDefault="00FE1F74" w:rsidP="00167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373A"/>
    <w:multiLevelType w:val="hybridMultilevel"/>
    <w:tmpl w:val="369C69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712D3"/>
    <w:multiLevelType w:val="hybridMultilevel"/>
    <w:tmpl w:val="8DF227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6071"/>
    <w:multiLevelType w:val="hybridMultilevel"/>
    <w:tmpl w:val="7536F9F4"/>
    <w:lvl w:ilvl="0" w:tplc="9AF0674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5E2234"/>
    <w:multiLevelType w:val="hybridMultilevel"/>
    <w:tmpl w:val="CDDC2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53A8F"/>
    <w:multiLevelType w:val="hybridMultilevel"/>
    <w:tmpl w:val="48E4D3D6"/>
    <w:lvl w:ilvl="0" w:tplc="FC14123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57B2F36"/>
    <w:multiLevelType w:val="hybridMultilevel"/>
    <w:tmpl w:val="BB94A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22"/>
    <w:rsid w:val="00066175"/>
    <w:rsid w:val="000A4C22"/>
    <w:rsid w:val="000F7AFC"/>
    <w:rsid w:val="00127FB1"/>
    <w:rsid w:val="0014005D"/>
    <w:rsid w:val="00167996"/>
    <w:rsid w:val="001F71B9"/>
    <w:rsid w:val="002310BD"/>
    <w:rsid w:val="00244D14"/>
    <w:rsid w:val="00250AAE"/>
    <w:rsid w:val="00260465"/>
    <w:rsid w:val="00290745"/>
    <w:rsid w:val="00293DC3"/>
    <w:rsid w:val="002C3D4F"/>
    <w:rsid w:val="002C74C6"/>
    <w:rsid w:val="00304B8D"/>
    <w:rsid w:val="0033079E"/>
    <w:rsid w:val="00345B3A"/>
    <w:rsid w:val="0037677B"/>
    <w:rsid w:val="00397FA7"/>
    <w:rsid w:val="003B5EFB"/>
    <w:rsid w:val="003D4A18"/>
    <w:rsid w:val="003E38A7"/>
    <w:rsid w:val="00461E30"/>
    <w:rsid w:val="0047644C"/>
    <w:rsid w:val="005022BE"/>
    <w:rsid w:val="00597D99"/>
    <w:rsid w:val="005E48F1"/>
    <w:rsid w:val="005E78B0"/>
    <w:rsid w:val="005F7538"/>
    <w:rsid w:val="00617BA8"/>
    <w:rsid w:val="0063018A"/>
    <w:rsid w:val="00632626"/>
    <w:rsid w:val="00645E24"/>
    <w:rsid w:val="00662EFF"/>
    <w:rsid w:val="0066650F"/>
    <w:rsid w:val="007101AB"/>
    <w:rsid w:val="00727EFC"/>
    <w:rsid w:val="00823ACB"/>
    <w:rsid w:val="008801B7"/>
    <w:rsid w:val="008E1138"/>
    <w:rsid w:val="008E14BE"/>
    <w:rsid w:val="009733F3"/>
    <w:rsid w:val="00991834"/>
    <w:rsid w:val="009F09C3"/>
    <w:rsid w:val="00A21BDC"/>
    <w:rsid w:val="00AC005D"/>
    <w:rsid w:val="00AC539B"/>
    <w:rsid w:val="00AF3B66"/>
    <w:rsid w:val="00AF4811"/>
    <w:rsid w:val="00B16B12"/>
    <w:rsid w:val="00B77137"/>
    <w:rsid w:val="00B9363A"/>
    <w:rsid w:val="00BF7458"/>
    <w:rsid w:val="00C01A75"/>
    <w:rsid w:val="00C01DA2"/>
    <w:rsid w:val="00C15EC4"/>
    <w:rsid w:val="00C20EE1"/>
    <w:rsid w:val="00C359B8"/>
    <w:rsid w:val="00C8450D"/>
    <w:rsid w:val="00C9452C"/>
    <w:rsid w:val="00D02956"/>
    <w:rsid w:val="00D1626E"/>
    <w:rsid w:val="00D27F52"/>
    <w:rsid w:val="00D867F4"/>
    <w:rsid w:val="00D91C38"/>
    <w:rsid w:val="00E5176C"/>
    <w:rsid w:val="00E77EDC"/>
    <w:rsid w:val="00E90C7C"/>
    <w:rsid w:val="00E97D48"/>
    <w:rsid w:val="00F1493E"/>
    <w:rsid w:val="00F44606"/>
    <w:rsid w:val="00F94D4A"/>
    <w:rsid w:val="00FC4729"/>
    <w:rsid w:val="00FE1F74"/>
    <w:rsid w:val="00FF24DA"/>
    <w:rsid w:val="07DB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AF6F0"/>
  <w15:chartTrackingRefBased/>
  <w15:docId w15:val="{512FC4E3-7E41-4028-B401-63EDBB82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C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09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09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7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996"/>
  </w:style>
  <w:style w:type="paragraph" w:styleId="Footer">
    <w:name w:val="footer"/>
    <w:basedOn w:val="Normal"/>
    <w:link w:val="FooterChar"/>
    <w:uiPriority w:val="99"/>
    <w:unhideWhenUsed/>
    <w:rsid w:val="00167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mpenn.edu/admissions-aid/financial-aid/financial-aid-guide-2019-2020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llde@wmpen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Penn University</Company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Doll, DeAnne E</dc:creator>
  <cp:keywords/>
  <dc:description/>
  <cp:lastModifiedBy>Stahle, Noel C</cp:lastModifiedBy>
  <cp:revision>3</cp:revision>
  <cp:lastPrinted>2020-04-23T15:14:00Z</cp:lastPrinted>
  <dcterms:created xsi:type="dcterms:W3CDTF">2020-04-29T21:12:00Z</dcterms:created>
  <dcterms:modified xsi:type="dcterms:W3CDTF">2020-04-29T21:14:00Z</dcterms:modified>
</cp:coreProperties>
</file>